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26015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0538B5">
        <w:rPr>
          <w:rFonts w:ascii="Times New Roman" w:hAnsi="Times New Roman" w:cs="Times New Roman"/>
          <w:sz w:val="28"/>
          <w:szCs w:val="28"/>
        </w:rPr>
        <w:t>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626015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42:04:0101001</w:t>
      </w:r>
      <w:r w:rsidR="00E1023F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0538B5">
        <w:rPr>
          <w:rFonts w:ascii="Times New Roman" w:hAnsi="Times New Roman" w:cs="Times New Roman"/>
          <w:sz w:val="28"/>
          <w:szCs w:val="28"/>
        </w:rPr>
        <w:t>17</w:t>
      </w:r>
      <w:r w:rsidR="00626015">
        <w:rPr>
          <w:rFonts w:ascii="Times New Roman" w:hAnsi="Times New Roman" w:cs="Times New Roman"/>
          <w:sz w:val="28"/>
          <w:szCs w:val="28"/>
        </w:rPr>
        <w:t>8</w:t>
      </w:r>
      <w:r w:rsidR="000538B5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>кв.м</w:t>
      </w:r>
      <w:r w:rsidR="00626015">
        <w:rPr>
          <w:rFonts w:ascii="Times New Roman" w:hAnsi="Times New Roman" w:cs="Times New Roman"/>
          <w:sz w:val="28"/>
          <w:szCs w:val="28"/>
        </w:rPr>
        <w:t>, в границах кадастрового квартала 42:22:0605001, площадью 441 кв.м, а также в отношении частей земельных участков:</w:t>
      </w:r>
    </w:p>
    <w:p w:rsidR="00626015" w:rsidRDefault="00626015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42:22:0605001:73 площадью 6 кв.м,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р-н, Арсентьевское сельское поселение, п. Вотиновка, ул. Заречная, 6</w:t>
      </w:r>
      <w:r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26015" w:rsidRDefault="00626015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42:22:0605001:</w:t>
      </w:r>
      <w:r>
        <w:rPr>
          <w:rFonts w:ascii="Times New Roman" w:hAnsi="Times New Roman" w:cs="Times New Roman"/>
          <w:sz w:val="28"/>
          <w:szCs w:val="28"/>
        </w:rPr>
        <w:t>61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Арсентьевское сельское поселение, п. Вотиновка, ул. Центральная, д. 18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626015" w:rsidRDefault="00626015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42:22:0605001:</w:t>
      </w:r>
      <w:r>
        <w:rPr>
          <w:rFonts w:ascii="Times New Roman" w:hAnsi="Times New Roman" w:cs="Times New Roman"/>
          <w:sz w:val="28"/>
          <w:szCs w:val="28"/>
        </w:rPr>
        <w:t>43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>п. Вотиновка, ул. Центральная, д. 17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626015" w:rsidRDefault="00626015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</w:t>
      </w:r>
      <w:r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:0</w:t>
      </w:r>
      <w:r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00</w:t>
      </w:r>
      <w:r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59</w:t>
      </w:r>
      <w:r>
        <w:rPr>
          <w:rFonts w:ascii="Times New Roman" w:hAnsi="Times New Roman" w:cs="Times New Roman"/>
          <w:sz w:val="28"/>
          <w:szCs w:val="28"/>
        </w:rPr>
        <w:t xml:space="preserve"> площадью 2</w:t>
      </w:r>
      <w:r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Северо-западная часть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>втомобильный транспорт (под автомобильной дорогой общего пользования регионального или межмуниципального знаяения Тайга-Таловка-Вотиновка)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1023F" w:rsidRPr="00AB1510" w:rsidRDefault="008647B0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42:22:0605001:</w:t>
      </w:r>
      <w:r>
        <w:rPr>
          <w:rFonts w:ascii="Times New Roman" w:hAnsi="Times New Roman" w:cs="Times New Roman"/>
          <w:sz w:val="28"/>
          <w:szCs w:val="28"/>
        </w:rPr>
        <w:t>69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647B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муниципальный район, Арсентьевское сельское поселение, п. Вотиновка,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Pr="008647B0">
        <w:rPr>
          <w:rFonts w:ascii="Times New Roman" w:hAnsi="Times New Roman" w:cs="Times New Roman"/>
          <w:color w:val="000000"/>
          <w:sz w:val="28"/>
          <w:szCs w:val="28"/>
        </w:rPr>
        <w:t>ул. Трудовая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коммунальное обслуживание</w:t>
      </w:r>
      <w:r>
        <w:rPr>
          <w:rFonts w:ascii="Times New Roman" w:hAnsi="Times New Roman" w:cs="Times New Roman"/>
          <w:sz w:val="28"/>
          <w:szCs w:val="28"/>
        </w:rPr>
        <w:t>, категория зе</w:t>
      </w:r>
      <w:r>
        <w:rPr>
          <w:rFonts w:ascii="Times New Roman" w:hAnsi="Times New Roman" w:cs="Times New Roman"/>
          <w:sz w:val="28"/>
          <w:szCs w:val="28"/>
        </w:rPr>
        <w:t>мель – земли населенных пунктов</w:t>
      </w:r>
      <w:r w:rsidR="00E1023F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8647B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647B0">
        <w:rPr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5765899D" wp14:editId="6D5D2007">
            <wp:simplePos x="0" y="0"/>
            <wp:positionH relativeFrom="column">
              <wp:posOffset>53340</wp:posOffset>
            </wp:positionH>
            <wp:positionV relativeFrom="paragraph">
              <wp:posOffset>639445</wp:posOffset>
            </wp:positionV>
            <wp:extent cx="5940425" cy="8404814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2A83"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23</w:t>
      </w:r>
      <w:r w:rsidR="00A77064">
        <w:rPr>
          <w:rFonts w:ascii="Times New Roman" w:hAnsi="Times New Roman" w:cs="Times New Roman"/>
          <w:sz w:val="28"/>
          <w:szCs w:val="28"/>
        </w:rPr>
        <w:t>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  <w:bookmarkStart w:id="0" w:name="_GoBack"/>
      <w:bookmarkEnd w:id="0"/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2F82" w:rsidRDefault="002F2F82" w:rsidP="00F54F90">
      <w:pPr>
        <w:spacing w:after="0" w:line="240" w:lineRule="auto"/>
      </w:pPr>
      <w:r>
        <w:separator/>
      </w:r>
    </w:p>
  </w:endnote>
  <w:endnote w:type="continuationSeparator" w:id="0">
    <w:p w:rsidR="002F2F82" w:rsidRDefault="002F2F82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2F82" w:rsidRDefault="002F2F82" w:rsidP="00F54F90">
      <w:pPr>
        <w:spacing w:after="0" w:line="240" w:lineRule="auto"/>
      </w:pPr>
      <w:r>
        <w:separator/>
      </w:r>
    </w:p>
  </w:footnote>
  <w:footnote w:type="continuationSeparator" w:id="0">
    <w:p w:rsidR="002F2F82" w:rsidRDefault="002F2F82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2F82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015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647B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9E418E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32459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0F96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17368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389FF3-E2E8-4530-A14C-985F453803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1748</TotalTime>
  <Pages>2</Pages>
  <Words>491</Words>
  <Characters>2805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130</cp:revision>
  <cp:lastPrinted>2022-08-23T04:37:00Z</cp:lastPrinted>
  <dcterms:created xsi:type="dcterms:W3CDTF">2019-03-01T06:54:00Z</dcterms:created>
  <dcterms:modified xsi:type="dcterms:W3CDTF">2022-08-23T04:37:00Z</dcterms:modified>
</cp:coreProperties>
</file>